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6" w:rsidRDefault="00724626" w:rsidP="00724626">
      <w:r>
        <w:t xml:space="preserve">– маршрут № 18 «Вокзал – НДПК «Новый город» (отдельные рейсы до микрорайона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Утятка</w:t>
      </w:r>
      <w:proofErr w:type="spellEnd"/>
      <w:r>
        <w:t>)»;</w:t>
      </w:r>
    </w:p>
    <w:p w:rsidR="00724626" w:rsidRDefault="00724626" w:rsidP="00724626">
      <w:r>
        <w:t>– маршрут № 37 «Ледовый дворец – ОАО «Синтез» (в летний период отдельные рейсы: 6-й микрорайон – Ледовый дворец – микрорайон Черемухово);</w:t>
      </w:r>
    </w:p>
    <w:p w:rsidR="00724626" w:rsidRDefault="00724626" w:rsidP="00724626">
      <w:r>
        <w:t>– маршрут № 41 «Вокзал – микрорайон Глинки (отдельные рейсы до садов «УВД»)»;</w:t>
      </w:r>
    </w:p>
    <w:p w:rsidR="00724626" w:rsidRDefault="00724626" w:rsidP="00724626">
      <w:r>
        <w:t>– маршрут № 48 «2-й микрорайон – сады «Боровик» (сезонный садоводческий маршрут);</w:t>
      </w:r>
    </w:p>
    <w:p w:rsidR="00724626" w:rsidRDefault="00724626" w:rsidP="00724626">
      <w:r>
        <w:t>– маршрут № 53 «Рынок – Сады «Нива» – Сады «СЭММ» – Сады «</w:t>
      </w:r>
      <w:proofErr w:type="spellStart"/>
      <w:r>
        <w:t>Химмаш</w:t>
      </w:r>
      <w:proofErr w:type="spellEnd"/>
      <w:r>
        <w:t>» (сезонный садоводческий маршрут);</w:t>
      </w:r>
    </w:p>
    <w:p w:rsidR="00724626" w:rsidRDefault="00724626" w:rsidP="00724626">
      <w:r>
        <w:t>– маршрут № 91 «ОАО «Синтез» – Аэропорт (отдельные рейсы до Омского моста)»;</w:t>
      </w:r>
    </w:p>
    <w:p w:rsidR="00724626" w:rsidRDefault="00724626" w:rsidP="00724626">
      <w:r>
        <w:t xml:space="preserve">– маршрут № 93 «1-й микрорайон – Аэропорт (отдельные рейсы до микрорайона </w:t>
      </w:r>
      <w:proofErr w:type="spellStart"/>
      <w:r>
        <w:t>Челноково</w:t>
      </w:r>
      <w:proofErr w:type="spellEnd"/>
      <w:r>
        <w:t>)».</w:t>
      </w:r>
    </w:p>
    <w:p w:rsidR="00724626" w:rsidRDefault="00724626" w:rsidP="00724626">
      <w:r>
        <w:t>– маршрут № 96 «Бульвар Солнечный – пос. Сиреневый».</w:t>
      </w:r>
    </w:p>
    <w:p w:rsidR="00724626" w:rsidRDefault="00724626" w:rsidP="00724626">
      <w:r>
        <w:t>А 1 июня на летнее расписание переходят отдельные маршруты, которые доставят горожан к местам для отдыха и купания:</w:t>
      </w:r>
    </w:p>
    <w:p w:rsidR="00724626" w:rsidRDefault="00724626" w:rsidP="00724626">
      <w:r>
        <w:t>– маршрут № 66 «ОАО «Синтез» – пос. Сиреневый (в летний период отдельные рейсы до зоны отдыха «Голубые озера»)»;</w:t>
      </w:r>
    </w:p>
    <w:p w:rsidR="004842B8" w:rsidRDefault="00724626" w:rsidP="00724626">
      <w:r>
        <w:t>– маршрут № 327 «ул. Достоевского – пос. Сиреневый» (в летний период до зоны отдыха «Голубые озера»).</w:t>
      </w:r>
    </w:p>
    <w:sectPr w:rsidR="004842B8" w:rsidSect="004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26"/>
    <w:rsid w:val="004842B8"/>
    <w:rsid w:val="00640ABB"/>
    <w:rsid w:val="0072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2023-04-21T09:20:00Z</dcterms:created>
  <dcterms:modified xsi:type="dcterms:W3CDTF">2023-04-21T09:22:00Z</dcterms:modified>
</cp:coreProperties>
</file>